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B2" w:rsidRPr="0007524A" w:rsidRDefault="009139B2" w:rsidP="009139B2">
      <w:pPr>
        <w:jc w:val="center"/>
        <w:rPr>
          <w:b/>
          <w:lang w:val="en-US"/>
        </w:rPr>
      </w:pPr>
      <w:r w:rsidRPr="007F0332">
        <w:rPr>
          <w:b/>
          <w:lang w:val="uk-UA"/>
        </w:rPr>
        <w:t>Протокол №</w:t>
      </w:r>
      <w:r>
        <w:rPr>
          <w:b/>
          <w:lang w:val="en-US"/>
        </w:rPr>
        <w:t xml:space="preserve"> 8</w:t>
      </w:r>
    </w:p>
    <w:p w:rsidR="009139B2" w:rsidRDefault="009139B2" w:rsidP="009139B2">
      <w:pPr>
        <w:jc w:val="center"/>
        <w:rPr>
          <w:b/>
          <w:lang w:val="uk-UA"/>
        </w:rPr>
      </w:pPr>
      <w:r w:rsidRPr="0099675B">
        <w:rPr>
          <w:b/>
          <w:lang w:val="uk-UA"/>
        </w:rPr>
        <w:t xml:space="preserve">засідання постійної депутатської комісії </w:t>
      </w:r>
    </w:p>
    <w:p w:rsidR="009139B2" w:rsidRDefault="009139B2" w:rsidP="009139B2">
      <w:pPr>
        <w:jc w:val="center"/>
        <w:rPr>
          <w:b/>
          <w:lang w:val="uk-UA"/>
        </w:rPr>
      </w:pPr>
      <w:r w:rsidRPr="0099675B">
        <w:rPr>
          <w:b/>
          <w:lang w:val="uk-UA"/>
        </w:rPr>
        <w:t>з питань соціально – економічного розвитку</w:t>
      </w:r>
      <w:r>
        <w:rPr>
          <w:b/>
          <w:lang w:val="uk-UA"/>
        </w:rPr>
        <w:t>,</w:t>
      </w:r>
      <w:r w:rsidRPr="0099675B">
        <w:rPr>
          <w:b/>
          <w:lang w:val="uk-UA"/>
        </w:rPr>
        <w:t xml:space="preserve"> планування, </w:t>
      </w:r>
    </w:p>
    <w:p w:rsidR="009139B2" w:rsidRDefault="009139B2" w:rsidP="009139B2">
      <w:pPr>
        <w:jc w:val="center"/>
        <w:rPr>
          <w:b/>
          <w:lang w:val="uk-UA"/>
        </w:rPr>
      </w:pPr>
      <w:r w:rsidRPr="0099675B">
        <w:rPr>
          <w:b/>
          <w:lang w:val="uk-UA"/>
        </w:rPr>
        <w:t>обліку, бюджету, фінансів та цін</w:t>
      </w:r>
      <w:r>
        <w:rPr>
          <w:b/>
          <w:lang w:val="uk-UA"/>
        </w:rPr>
        <w:t xml:space="preserve"> </w:t>
      </w:r>
    </w:p>
    <w:p w:rsidR="009139B2" w:rsidRPr="0099675B" w:rsidRDefault="009139B2" w:rsidP="009139B2">
      <w:pPr>
        <w:jc w:val="center"/>
        <w:rPr>
          <w:b/>
          <w:lang w:val="uk-UA"/>
        </w:rPr>
      </w:pPr>
      <w:r>
        <w:rPr>
          <w:b/>
          <w:lang w:val="uk-UA"/>
        </w:rPr>
        <w:t>Прилуцької міської ради шостого скликання</w:t>
      </w:r>
    </w:p>
    <w:p w:rsidR="009139B2" w:rsidRDefault="009139B2" w:rsidP="009139B2">
      <w:pPr>
        <w:jc w:val="both"/>
        <w:rPr>
          <w:lang w:val="uk-UA"/>
        </w:rPr>
      </w:pPr>
    </w:p>
    <w:p w:rsidR="009139B2" w:rsidRDefault="009139B2" w:rsidP="009139B2">
      <w:pPr>
        <w:jc w:val="both"/>
        <w:rPr>
          <w:lang w:val="uk-UA"/>
        </w:rPr>
      </w:pPr>
      <w:r>
        <w:rPr>
          <w:lang w:val="uk-UA"/>
        </w:rPr>
        <w:t>м. Прилуки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9139B2">
        <w:t xml:space="preserve">20 </w:t>
      </w:r>
      <w:r>
        <w:rPr>
          <w:lang w:val="uk-UA"/>
        </w:rPr>
        <w:t xml:space="preserve">червня 2014 року                                       </w:t>
      </w:r>
    </w:p>
    <w:p w:rsidR="009139B2" w:rsidRDefault="009139B2" w:rsidP="009139B2">
      <w:pPr>
        <w:jc w:val="both"/>
        <w:rPr>
          <w:lang w:val="uk-UA"/>
        </w:rPr>
      </w:pPr>
      <w:r>
        <w:rPr>
          <w:lang w:val="uk-UA"/>
        </w:rPr>
        <w:t xml:space="preserve"> </w:t>
      </w:r>
    </w:p>
    <w:p w:rsidR="009139B2" w:rsidRDefault="009139B2" w:rsidP="009139B2">
      <w:pPr>
        <w:jc w:val="both"/>
        <w:rPr>
          <w:lang w:val="uk-UA"/>
        </w:rPr>
      </w:pPr>
      <w:r>
        <w:rPr>
          <w:lang w:val="uk-UA"/>
        </w:rPr>
        <w:t>Склад комісії: 7 чоловік</w:t>
      </w:r>
    </w:p>
    <w:p w:rsidR="009139B2" w:rsidRDefault="009139B2" w:rsidP="009139B2">
      <w:pPr>
        <w:jc w:val="both"/>
        <w:rPr>
          <w:lang w:val="uk-UA"/>
        </w:rPr>
      </w:pPr>
    </w:p>
    <w:p w:rsidR="009139B2" w:rsidRPr="00ED6538" w:rsidRDefault="009139B2" w:rsidP="009139B2">
      <w:pPr>
        <w:ind w:left="1080" w:hanging="1080"/>
        <w:jc w:val="both"/>
        <w:rPr>
          <w:lang w:val="uk-UA"/>
        </w:rPr>
      </w:pPr>
      <w:r>
        <w:rPr>
          <w:lang w:val="uk-UA"/>
        </w:rPr>
        <w:t xml:space="preserve">Присутні: </w:t>
      </w:r>
      <w:proofErr w:type="spellStart"/>
      <w:r>
        <w:rPr>
          <w:lang w:val="uk-UA"/>
        </w:rPr>
        <w:t>Сотніченко</w:t>
      </w:r>
      <w:proofErr w:type="spellEnd"/>
      <w:r>
        <w:rPr>
          <w:lang w:val="uk-UA"/>
        </w:rPr>
        <w:t xml:space="preserve"> О.М., </w:t>
      </w:r>
      <w:proofErr w:type="spellStart"/>
      <w:r>
        <w:rPr>
          <w:lang w:val="uk-UA"/>
        </w:rPr>
        <w:t>Чумаченко</w:t>
      </w:r>
      <w:proofErr w:type="spellEnd"/>
      <w:r>
        <w:rPr>
          <w:lang w:val="uk-UA"/>
        </w:rPr>
        <w:t xml:space="preserve"> А.Л.,  </w:t>
      </w:r>
      <w:proofErr w:type="spellStart"/>
      <w:r>
        <w:rPr>
          <w:lang w:val="uk-UA"/>
        </w:rPr>
        <w:t>Малиш</w:t>
      </w:r>
      <w:proofErr w:type="spellEnd"/>
      <w:r>
        <w:rPr>
          <w:lang w:val="uk-UA"/>
        </w:rPr>
        <w:t xml:space="preserve"> Г.П.,</w:t>
      </w:r>
      <w:r w:rsidRPr="00DD34D7">
        <w:rPr>
          <w:lang w:val="uk-UA"/>
        </w:rPr>
        <w:t xml:space="preserve"> </w:t>
      </w:r>
      <w:proofErr w:type="spellStart"/>
      <w:r>
        <w:rPr>
          <w:lang w:val="uk-UA"/>
        </w:rPr>
        <w:t>Гребенько</w:t>
      </w:r>
      <w:proofErr w:type="spellEnd"/>
      <w:r>
        <w:rPr>
          <w:lang w:val="uk-UA"/>
        </w:rPr>
        <w:t xml:space="preserve"> О.В., Козик О.Д.,</w:t>
      </w:r>
      <w:r w:rsidRPr="004C37E0">
        <w:rPr>
          <w:lang w:val="uk-UA"/>
        </w:rPr>
        <w:t xml:space="preserve"> </w:t>
      </w:r>
      <w:r>
        <w:rPr>
          <w:lang w:val="uk-UA"/>
        </w:rPr>
        <w:t>Петровська А.М.,</w:t>
      </w:r>
      <w:r w:rsidRPr="00ED6538">
        <w:rPr>
          <w:lang w:val="uk-UA"/>
        </w:rPr>
        <w:t xml:space="preserve"> </w:t>
      </w:r>
      <w:r>
        <w:rPr>
          <w:lang w:val="uk-UA"/>
        </w:rPr>
        <w:t>Дьоміна В.М.</w:t>
      </w:r>
    </w:p>
    <w:p w:rsidR="009139B2" w:rsidRPr="006C662B" w:rsidRDefault="009139B2" w:rsidP="009139B2">
      <w:pPr>
        <w:jc w:val="both"/>
        <w:rPr>
          <w:lang w:val="uk-UA"/>
        </w:rPr>
      </w:pPr>
    </w:p>
    <w:p w:rsidR="009139B2" w:rsidRPr="006C662B" w:rsidRDefault="009139B2" w:rsidP="009139B2">
      <w:pPr>
        <w:jc w:val="both"/>
      </w:pPr>
      <w:r>
        <w:rPr>
          <w:lang w:val="uk-UA"/>
        </w:rPr>
        <w:t xml:space="preserve">Запрошені: начальник фінансового управління </w:t>
      </w:r>
      <w:r w:rsidRPr="00784FCA">
        <w:t>Ворона</w:t>
      </w:r>
      <w:r w:rsidRPr="006C662B">
        <w:t xml:space="preserve"> </w:t>
      </w:r>
      <w:r w:rsidRPr="00784FCA">
        <w:t>О</w:t>
      </w:r>
      <w:r w:rsidRPr="006C662B">
        <w:t>.</w:t>
      </w:r>
      <w:r w:rsidRPr="00784FCA">
        <w:t>І</w:t>
      </w:r>
      <w:r w:rsidRPr="006C662B">
        <w:t>.</w:t>
      </w:r>
    </w:p>
    <w:p w:rsidR="009139B2" w:rsidRPr="006C662B" w:rsidRDefault="009139B2" w:rsidP="009139B2">
      <w:pPr>
        <w:jc w:val="both"/>
        <w:rPr>
          <w:lang w:val="uk-UA"/>
        </w:rPr>
      </w:pPr>
    </w:p>
    <w:p w:rsidR="009139B2" w:rsidRPr="0099675B" w:rsidRDefault="009139B2" w:rsidP="009139B2">
      <w:pPr>
        <w:ind w:right="-56"/>
        <w:jc w:val="center"/>
      </w:pPr>
      <w:r w:rsidRPr="0099675B">
        <w:t>ПОРЯДОК ДЕННИЙ:</w:t>
      </w:r>
    </w:p>
    <w:p w:rsidR="009139B2" w:rsidRDefault="009139B2" w:rsidP="009139B2">
      <w:pPr>
        <w:numPr>
          <w:ilvl w:val="0"/>
          <w:numId w:val="1"/>
        </w:numPr>
        <w:jc w:val="both"/>
        <w:rPr>
          <w:lang w:val="uk-UA"/>
        </w:rPr>
      </w:pPr>
      <w:r>
        <w:rPr>
          <w:lang w:val="uk-UA"/>
        </w:rPr>
        <w:t>Розгляд проекту рішення міської ради «Про зміни бюджетних призначень».</w:t>
      </w:r>
    </w:p>
    <w:p w:rsidR="009139B2" w:rsidRDefault="009139B2" w:rsidP="009139B2">
      <w:pPr>
        <w:numPr>
          <w:ilvl w:val="0"/>
          <w:numId w:val="1"/>
        </w:numPr>
        <w:jc w:val="both"/>
        <w:rPr>
          <w:lang w:val="uk-UA"/>
        </w:rPr>
      </w:pPr>
      <w:r>
        <w:rPr>
          <w:lang w:val="uk-UA"/>
        </w:rPr>
        <w:t>Розгляд проекту рішення міської ради «Про виділення коштів».</w:t>
      </w:r>
    </w:p>
    <w:p w:rsidR="009139B2" w:rsidRDefault="009139B2" w:rsidP="009139B2">
      <w:pPr>
        <w:ind w:left="360"/>
        <w:jc w:val="both"/>
        <w:rPr>
          <w:b/>
          <w:lang w:val="uk-UA"/>
        </w:rPr>
      </w:pPr>
    </w:p>
    <w:p w:rsidR="009139B2" w:rsidRPr="00A5115B" w:rsidRDefault="009139B2" w:rsidP="009139B2">
      <w:pPr>
        <w:ind w:right="-56"/>
        <w:jc w:val="both"/>
        <w:rPr>
          <w:b/>
          <w:u w:val="single"/>
          <w:lang w:val="uk-UA"/>
        </w:rPr>
      </w:pPr>
      <w:r w:rsidRPr="00A5115B">
        <w:rPr>
          <w:b/>
          <w:u w:val="single"/>
          <w:lang w:val="uk-UA"/>
        </w:rPr>
        <w:t xml:space="preserve">ПО </w:t>
      </w:r>
      <w:r>
        <w:rPr>
          <w:b/>
          <w:u w:val="single"/>
          <w:lang w:val="uk-UA"/>
        </w:rPr>
        <w:t>1</w:t>
      </w:r>
      <w:r w:rsidRPr="00A5115B">
        <w:rPr>
          <w:b/>
          <w:u w:val="single"/>
          <w:lang w:val="uk-UA"/>
        </w:rPr>
        <w:t xml:space="preserve"> ПИТАННЮ:</w:t>
      </w:r>
    </w:p>
    <w:p w:rsidR="009139B2" w:rsidRDefault="009139B2" w:rsidP="009139B2">
      <w:pPr>
        <w:rPr>
          <w:b/>
          <w:i/>
          <w:u w:val="single"/>
          <w:lang w:val="uk-UA"/>
        </w:rPr>
      </w:pPr>
      <w:r w:rsidRPr="00A5115B">
        <w:rPr>
          <w:b/>
          <w:i/>
          <w:u w:val="single"/>
          <w:lang w:val="uk-UA"/>
        </w:rPr>
        <w:t>СЛУХАЛИ:</w:t>
      </w:r>
      <w:r>
        <w:rPr>
          <w:b/>
          <w:i/>
          <w:u w:val="single"/>
          <w:lang w:val="uk-UA"/>
        </w:rPr>
        <w:t xml:space="preserve"> </w:t>
      </w:r>
    </w:p>
    <w:p w:rsidR="009139B2" w:rsidRDefault="009139B2" w:rsidP="009139B2">
      <w:pPr>
        <w:rPr>
          <w:lang w:val="uk-UA"/>
        </w:rPr>
      </w:pPr>
      <w:r w:rsidRPr="00796292">
        <w:rPr>
          <w:lang w:val="uk-UA"/>
        </w:rPr>
        <w:t xml:space="preserve">Ворону О.І., </w:t>
      </w:r>
      <w:r>
        <w:rPr>
          <w:lang w:val="uk-UA"/>
        </w:rPr>
        <w:t xml:space="preserve">яка доповіла про проект рішення ради щодо зміни бюджетних призначень, яким пропонується зменшити бюджетні призначення на продукти харчування для дитячих садків та шкіл у зв’язку з фактичним невикористанням коштів на 1200000,00 грн. та відповідно на дану суму збільшити призначення на виплату заробітної плати та нарахування на оплату праці для працівників загальноосвітніх шкіл, ліцеїв, гімназій, колегіумів. Повідомила про надходження субвенції з державного бюджету на погашення заборгованості з різниці в тарифах на теплову енергію у розмірі 800000,00 грн. та повідомила що проектом рішення пропонується збільшити відповідно КФК 100602. А також про виділення додаткової суми дотації з державного бюджету на вирівнювання фінансової забезпеченості місцевих бюджетів на 1 </w:t>
      </w:r>
      <w:proofErr w:type="spellStart"/>
      <w:r>
        <w:rPr>
          <w:lang w:val="uk-UA"/>
        </w:rPr>
        <w:t>млн.грн</w:t>
      </w:r>
      <w:proofErr w:type="spellEnd"/>
      <w:r>
        <w:rPr>
          <w:lang w:val="uk-UA"/>
        </w:rPr>
        <w:t>., які пропонується використати на заробітну плату та нарахування на заробітну плату для працівників освіти.</w:t>
      </w:r>
    </w:p>
    <w:p w:rsidR="009139B2" w:rsidRDefault="009139B2" w:rsidP="009139B2">
      <w:pPr>
        <w:rPr>
          <w:lang w:val="uk-UA"/>
        </w:rPr>
      </w:pPr>
      <w:r>
        <w:rPr>
          <w:lang w:val="uk-UA"/>
        </w:rPr>
        <w:t xml:space="preserve">Також  повідомила, що на прохання начальника управління ЖКГ міської ради пропонується виділити з спеціального фонду за рахунок залишку на початок року </w:t>
      </w:r>
      <w:r>
        <w:rPr>
          <w:lang w:val="uk-UA"/>
        </w:rPr>
        <w:br/>
        <w:t>201,00 тис. грн.. на проведення робіт пов’язаних з утриманням та ремонтом автомобільних доріг.</w:t>
      </w:r>
    </w:p>
    <w:p w:rsidR="009139B2" w:rsidRPr="00796292" w:rsidRDefault="009139B2" w:rsidP="009139B2">
      <w:pPr>
        <w:rPr>
          <w:lang w:val="uk-UA"/>
        </w:rPr>
      </w:pPr>
      <w:proofErr w:type="spellStart"/>
      <w:r>
        <w:rPr>
          <w:lang w:val="uk-UA"/>
        </w:rPr>
        <w:t>Сотніченко</w:t>
      </w:r>
      <w:proofErr w:type="spellEnd"/>
      <w:r>
        <w:rPr>
          <w:lang w:val="uk-UA"/>
        </w:rPr>
        <w:t xml:space="preserve"> О.М., запропонувала підтримати даний проект рішення</w:t>
      </w:r>
    </w:p>
    <w:p w:rsidR="009139B2" w:rsidRDefault="009139B2" w:rsidP="009139B2">
      <w:pPr>
        <w:rPr>
          <w:lang w:val="uk-UA"/>
        </w:rPr>
      </w:pPr>
      <w:r w:rsidRPr="00796292">
        <w:rPr>
          <w:b/>
          <w:i/>
          <w:u w:val="single"/>
          <w:lang w:val="uk-UA"/>
        </w:rPr>
        <w:t>ГОЛОСУВАЛИ</w:t>
      </w:r>
      <w:r w:rsidRPr="00796292">
        <w:rPr>
          <w:b/>
          <w:u w:val="single"/>
          <w:lang w:val="uk-UA"/>
        </w:rPr>
        <w:t>:</w:t>
      </w:r>
    </w:p>
    <w:p w:rsidR="009139B2" w:rsidRPr="00641A39" w:rsidRDefault="009139B2" w:rsidP="009139B2">
      <w:pPr>
        <w:ind w:firstLine="708"/>
        <w:jc w:val="both"/>
        <w:rPr>
          <w:b/>
          <w:lang w:val="uk-UA"/>
        </w:rPr>
      </w:pPr>
      <w:r>
        <w:rPr>
          <w:lang w:val="uk-UA"/>
        </w:rPr>
        <w:t>На голосування поставлено пропозицію</w:t>
      </w:r>
      <w:r w:rsidRPr="00CC3554">
        <w:rPr>
          <w:b/>
          <w:lang w:val="uk-UA"/>
        </w:rPr>
        <w:t xml:space="preserve"> «</w:t>
      </w:r>
      <w:r>
        <w:rPr>
          <w:b/>
          <w:lang w:val="uk-UA"/>
        </w:rPr>
        <w:t>Підтримати проект рішення про зміну бюджетних призначень</w:t>
      </w:r>
      <w:r w:rsidRPr="00CC3554">
        <w:rPr>
          <w:b/>
          <w:lang w:val="uk-UA"/>
        </w:rPr>
        <w:t>»</w:t>
      </w:r>
      <w:r>
        <w:rPr>
          <w:b/>
          <w:lang w:val="uk-UA"/>
        </w:rPr>
        <w:t>.</w:t>
      </w:r>
    </w:p>
    <w:p w:rsidR="009139B2" w:rsidRDefault="009139B2" w:rsidP="009139B2">
      <w:pPr>
        <w:ind w:right="-56"/>
        <w:rPr>
          <w:b/>
          <w:lang w:val="uk-UA"/>
        </w:rPr>
      </w:pPr>
      <w:r w:rsidRPr="00CC3554">
        <w:rPr>
          <w:b/>
          <w:lang w:val="uk-UA"/>
        </w:rPr>
        <w:t xml:space="preserve">„ЗА” – </w:t>
      </w:r>
      <w:r>
        <w:rPr>
          <w:b/>
          <w:lang w:val="uk-UA"/>
        </w:rPr>
        <w:t>7</w:t>
      </w:r>
      <w:r w:rsidRPr="00CC3554">
        <w:rPr>
          <w:b/>
          <w:lang w:val="uk-UA"/>
        </w:rPr>
        <w:t>, «ПРОТИ» - 0, «УТРИМАЛИСЬ» - 0.</w:t>
      </w:r>
    </w:p>
    <w:p w:rsidR="009139B2" w:rsidRDefault="009139B2" w:rsidP="009139B2">
      <w:pPr>
        <w:ind w:left="-360"/>
        <w:rPr>
          <w:lang w:val="uk-UA"/>
        </w:rPr>
      </w:pPr>
    </w:p>
    <w:p w:rsidR="009139B2" w:rsidRPr="00A5115B" w:rsidRDefault="009139B2" w:rsidP="009139B2">
      <w:pPr>
        <w:ind w:right="-56"/>
        <w:jc w:val="both"/>
        <w:rPr>
          <w:b/>
          <w:u w:val="single"/>
          <w:lang w:val="uk-UA"/>
        </w:rPr>
      </w:pPr>
      <w:r w:rsidRPr="00A5115B">
        <w:rPr>
          <w:b/>
          <w:u w:val="single"/>
          <w:lang w:val="uk-UA"/>
        </w:rPr>
        <w:t xml:space="preserve">ПО </w:t>
      </w:r>
      <w:r>
        <w:rPr>
          <w:b/>
          <w:u w:val="single"/>
          <w:lang w:val="uk-UA"/>
        </w:rPr>
        <w:t>2</w:t>
      </w:r>
      <w:r w:rsidRPr="00A5115B">
        <w:rPr>
          <w:b/>
          <w:u w:val="single"/>
          <w:lang w:val="uk-UA"/>
        </w:rPr>
        <w:t xml:space="preserve"> ПИТАННЮ:</w:t>
      </w:r>
    </w:p>
    <w:p w:rsidR="009139B2" w:rsidRDefault="009139B2" w:rsidP="009139B2">
      <w:pPr>
        <w:rPr>
          <w:b/>
          <w:i/>
          <w:u w:val="single"/>
          <w:lang w:val="uk-UA"/>
        </w:rPr>
      </w:pPr>
      <w:r w:rsidRPr="00A5115B">
        <w:rPr>
          <w:b/>
          <w:i/>
          <w:u w:val="single"/>
          <w:lang w:val="uk-UA"/>
        </w:rPr>
        <w:t>СЛУХАЛИ:</w:t>
      </w:r>
      <w:r>
        <w:rPr>
          <w:b/>
          <w:i/>
          <w:u w:val="single"/>
          <w:lang w:val="uk-UA"/>
        </w:rPr>
        <w:t xml:space="preserve"> </w:t>
      </w:r>
    </w:p>
    <w:p w:rsidR="009139B2" w:rsidRDefault="009139B2" w:rsidP="009139B2">
      <w:pPr>
        <w:rPr>
          <w:lang w:val="uk-UA"/>
        </w:rPr>
      </w:pPr>
      <w:r w:rsidRPr="00796292">
        <w:rPr>
          <w:lang w:val="uk-UA"/>
        </w:rPr>
        <w:t xml:space="preserve">Ворону О.І., </w:t>
      </w:r>
      <w:r>
        <w:rPr>
          <w:lang w:val="uk-UA"/>
        </w:rPr>
        <w:t xml:space="preserve">яка  повідомила, що на прохання начальника управління ЖКГ міської ради пропонується виділити з спеціального фонду за рахунок залишку на початок року </w:t>
      </w:r>
      <w:r>
        <w:rPr>
          <w:lang w:val="uk-UA"/>
        </w:rPr>
        <w:br/>
        <w:t>201,00 тис. грн.. на проведення робіт пов’язаних з утриманням та ремонтом автомобільних доріг міста.</w:t>
      </w:r>
    </w:p>
    <w:p w:rsidR="009139B2" w:rsidRDefault="009139B2" w:rsidP="009139B2">
      <w:pPr>
        <w:rPr>
          <w:lang w:val="uk-UA"/>
        </w:rPr>
      </w:pPr>
      <w:r w:rsidRPr="00796292">
        <w:rPr>
          <w:b/>
          <w:i/>
          <w:u w:val="single"/>
          <w:lang w:val="uk-UA"/>
        </w:rPr>
        <w:t>ГОЛОСУВАЛИ</w:t>
      </w:r>
      <w:r w:rsidRPr="00796292">
        <w:rPr>
          <w:b/>
          <w:u w:val="single"/>
          <w:lang w:val="uk-UA"/>
        </w:rPr>
        <w:t>:</w:t>
      </w:r>
    </w:p>
    <w:p w:rsidR="009139B2" w:rsidRPr="00641A39" w:rsidRDefault="009139B2" w:rsidP="009139B2">
      <w:pPr>
        <w:ind w:firstLine="708"/>
        <w:jc w:val="both"/>
        <w:rPr>
          <w:b/>
          <w:lang w:val="uk-UA"/>
        </w:rPr>
      </w:pPr>
      <w:r>
        <w:rPr>
          <w:lang w:val="uk-UA"/>
        </w:rPr>
        <w:t>На голосування поставлено пропозицію</w:t>
      </w:r>
      <w:r w:rsidRPr="00CC3554">
        <w:rPr>
          <w:b/>
          <w:lang w:val="uk-UA"/>
        </w:rPr>
        <w:t xml:space="preserve"> «</w:t>
      </w:r>
      <w:r>
        <w:rPr>
          <w:b/>
          <w:lang w:val="uk-UA"/>
        </w:rPr>
        <w:t>Підтримати проект рішення про виділення коштів</w:t>
      </w:r>
      <w:r w:rsidRPr="00CC3554">
        <w:rPr>
          <w:b/>
          <w:lang w:val="uk-UA"/>
        </w:rPr>
        <w:t>»</w:t>
      </w:r>
      <w:r>
        <w:rPr>
          <w:b/>
          <w:lang w:val="uk-UA"/>
        </w:rPr>
        <w:t>.</w:t>
      </w:r>
    </w:p>
    <w:p w:rsidR="009139B2" w:rsidRDefault="009139B2" w:rsidP="009139B2">
      <w:pPr>
        <w:ind w:right="-56"/>
        <w:rPr>
          <w:b/>
          <w:lang w:val="uk-UA"/>
        </w:rPr>
      </w:pPr>
      <w:r w:rsidRPr="00CC3554">
        <w:rPr>
          <w:b/>
          <w:lang w:val="uk-UA"/>
        </w:rPr>
        <w:t xml:space="preserve">„ЗА” – </w:t>
      </w:r>
      <w:r>
        <w:rPr>
          <w:b/>
          <w:lang w:val="uk-UA"/>
        </w:rPr>
        <w:t>7</w:t>
      </w:r>
      <w:r w:rsidRPr="00CC3554">
        <w:rPr>
          <w:b/>
          <w:lang w:val="uk-UA"/>
        </w:rPr>
        <w:t>, «ПРОТИ» - 0, «УТРИМАЛИСЬ» - 0.</w:t>
      </w:r>
    </w:p>
    <w:p w:rsidR="009139B2" w:rsidRPr="00236EE3" w:rsidRDefault="009139B2" w:rsidP="009139B2">
      <w:pPr>
        <w:jc w:val="both"/>
        <w:rPr>
          <w:lang w:val="uk-UA"/>
        </w:rPr>
      </w:pPr>
    </w:p>
    <w:p w:rsidR="009139B2" w:rsidRPr="00236EE3" w:rsidRDefault="009139B2" w:rsidP="009139B2">
      <w:pPr>
        <w:jc w:val="both"/>
        <w:rPr>
          <w:lang w:val="uk-UA"/>
        </w:rPr>
      </w:pPr>
    </w:p>
    <w:p w:rsidR="009139B2" w:rsidRPr="00CA5A23" w:rsidRDefault="009139B2" w:rsidP="009139B2">
      <w:pPr>
        <w:ind w:left="1260"/>
        <w:jc w:val="both"/>
        <w:rPr>
          <w:b/>
          <w:lang w:val="uk-UA"/>
        </w:rPr>
      </w:pPr>
      <w:r w:rsidRPr="00CA5A23">
        <w:rPr>
          <w:b/>
          <w:lang w:val="uk-UA"/>
        </w:rPr>
        <w:t xml:space="preserve"> Голова комісії _________ </w:t>
      </w:r>
      <w:proofErr w:type="spellStart"/>
      <w:r w:rsidRPr="00CA5A23">
        <w:rPr>
          <w:b/>
          <w:lang w:val="uk-UA"/>
        </w:rPr>
        <w:t>Сотніченко</w:t>
      </w:r>
      <w:proofErr w:type="spellEnd"/>
      <w:r w:rsidRPr="00CA5A23">
        <w:rPr>
          <w:b/>
          <w:lang w:val="uk-UA"/>
        </w:rPr>
        <w:t xml:space="preserve"> О.М. </w:t>
      </w:r>
    </w:p>
    <w:p w:rsidR="009139B2" w:rsidRPr="00CA5A23" w:rsidRDefault="009139B2" w:rsidP="009139B2">
      <w:pPr>
        <w:ind w:left="1260"/>
        <w:jc w:val="both"/>
        <w:rPr>
          <w:b/>
          <w:lang w:val="uk-UA"/>
        </w:rPr>
      </w:pPr>
    </w:p>
    <w:p w:rsidR="009139B2" w:rsidRPr="00CA5A23" w:rsidRDefault="009139B2" w:rsidP="009139B2">
      <w:pPr>
        <w:ind w:left="1260"/>
        <w:jc w:val="both"/>
        <w:rPr>
          <w:b/>
          <w:lang w:val="uk-UA"/>
        </w:rPr>
      </w:pPr>
      <w:r w:rsidRPr="00CA5A23">
        <w:rPr>
          <w:b/>
          <w:lang w:val="uk-UA"/>
        </w:rPr>
        <w:t xml:space="preserve"> Секретар комісії _______ </w:t>
      </w:r>
      <w:proofErr w:type="spellStart"/>
      <w:r>
        <w:rPr>
          <w:b/>
          <w:lang w:val="uk-UA"/>
        </w:rPr>
        <w:t>Гребенько</w:t>
      </w:r>
      <w:proofErr w:type="spellEnd"/>
      <w:r>
        <w:rPr>
          <w:b/>
          <w:lang w:val="uk-UA"/>
        </w:rPr>
        <w:t xml:space="preserve"> О.В.</w:t>
      </w:r>
      <w:r w:rsidRPr="00CA5A23">
        <w:rPr>
          <w:b/>
          <w:lang w:val="uk-UA"/>
        </w:rPr>
        <w:t xml:space="preserve">               </w:t>
      </w:r>
    </w:p>
    <w:p w:rsidR="003E697A" w:rsidRPr="009139B2" w:rsidRDefault="003E697A">
      <w:pPr>
        <w:rPr>
          <w:lang w:val="uk-UA"/>
        </w:rPr>
      </w:pPr>
    </w:p>
    <w:sectPr w:rsidR="003E697A" w:rsidRPr="009139B2" w:rsidSect="005A2F3D">
      <w:pgSz w:w="11906" w:h="16838"/>
      <w:pgMar w:top="539" w:right="851"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4C18"/>
    <w:multiLevelType w:val="hybridMultilevel"/>
    <w:tmpl w:val="4D704C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39B2"/>
    <w:rsid w:val="003E697A"/>
    <w:rsid w:val="006569BA"/>
    <w:rsid w:val="009139B2"/>
    <w:rsid w:val="00A0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SOBES</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dc:creator>
  <cp:keywords/>
  <dc:description/>
  <cp:lastModifiedBy>rada2</cp:lastModifiedBy>
  <cp:revision>2</cp:revision>
  <dcterms:created xsi:type="dcterms:W3CDTF">2014-06-26T05:32:00Z</dcterms:created>
  <dcterms:modified xsi:type="dcterms:W3CDTF">2014-06-26T05:32:00Z</dcterms:modified>
</cp:coreProperties>
</file>